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22"/>
        <w:gridCol w:w="9684"/>
      </w:tblGrid>
      <w:tr w:rsidR="003D2341" w14:paraId="7D5038BF" w14:textId="77777777">
        <w:trPr>
          <w:trHeight w:val="102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1067" w14:textId="77777777" w:rsidR="003D2341" w:rsidRDefault="003C6EDD">
            <w:pPr>
              <w:pStyle w:val="FormName"/>
            </w:pPr>
            <w:r>
              <w:rPr>
                <w:rFonts w:ascii="Arial" w:eastAsia="Arial" w:hAnsi="Arial" w:cs="Arial"/>
                <w:b w:val="0"/>
                <w:bCs w:val="0"/>
                <w:smallCaps w:val="0"/>
                <w:noProof/>
                <w:kern w:val="0"/>
                <w:sz w:val="20"/>
                <w:szCs w:val="20"/>
              </w:rPr>
              <w:drawing>
                <wp:inline distT="0" distB="0" distL="0" distR="0" wp14:anchorId="2D6DEF24" wp14:editId="6D7BFEBC">
                  <wp:extent cx="3219450" cy="619125"/>
                  <wp:effectExtent l="0" t="0" r="0" b="0"/>
                  <wp:docPr id="1073741825" name="officeArt object" descr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5" descr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CD6F6" w14:textId="77777777" w:rsidR="003D2341" w:rsidRDefault="003C6EDD">
            <w:pPr>
              <w:pStyle w:val="Body"/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Committee Member Role Statement</w:t>
            </w:r>
          </w:p>
          <w:p w14:paraId="1C8A3642" w14:textId="4D908738" w:rsidR="00007356" w:rsidRDefault="00007356">
            <w:pPr>
              <w:pStyle w:val="Body"/>
              <w:jc w:val="center"/>
            </w:pPr>
            <w:r>
              <w:rPr>
                <w:noProof/>
              </w:rPr>
              <w:drawing>
                <wp:inline distT="0" distB="0" distL="0" distR="0" wp14:anchorId="3CA04909" wp14:editId="6C1EA201">
                  <wp:extent cx="1085850" cy="10668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DEF20" w14:textId="77777777" w:rsidR="003D2341" w:rsidRDefault="003D2341">
      <w:pPr>
        <w:pStyle w:val="Body"/>
        <w:widowControl w:val="0"/>
      </w:pPr>
    </w:p>
    <w:p w14:paraId="0AEB5C4B" w14:textId="77777777" w:rsidR="003D2341" w:rsidRDefault="003D2341">
      <w:pPr>
        <w:pStyle w:val="Body"/>
        <w:rPr>
          <w:rFonts w:ascii="Century Gothic" w:eastAsia="Century Gothic" w:hAnsi="Century Gothic" w:cs="Century Gothic"/>
        </w:rPr>
      </w:pPr>
    </w:p>
    <w:p w14:paraId="02406F88" w14:textId="77777777" w:rsidR="003D2341" w:rsidRDefault="003C6EDD">
      <w:pPr>
        <w:pStyle w:val="Body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Role Specification </w:t>
      </w:r>
    </w:p>
    <w:p w14:paraId="7D03766A" w14:textId="77777777" w:rsidR="003D2341" w:rsidRDefault="003D2341">
      <w:pPr>
        <w:pStyle w:val="Body"/>
        <w:rPr>
          <w:rFonts w:ascii="Century Gothic" w:eastAsia="Century Gothic" w:hAnsi="Century Gothic" w:cs="Century Gothic"/>
        </w:rPr>
      </w:pPr>
    </w:p>
    <w:p w14:paraId="08E2C1B1" w14:textId="77777777" w:rsidR="003D2341" w:rsidRDefault="003C6EDD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Committee Members Must:</w:t>
      </w:r>
    </w:p>
    <w:p w14:paraId="7E2D4D2F" w14:textId="77777777" w:rsidR="003D2341" w:rsidRDefault="003C6EDD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Understand and identify with the aims and ethos of this organisation.</w:t>
      </w:r>
    </w:p>
    <w:p w14:paraId="2AF6F285" w14:textId="77777777" w:rsidR="003D2341" w:rsidRDefault="003C6EDD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Be committed to the safety and care of children.</w:t>
      </w:r>
    </w:p>
    <w:p w14:paraId="5EC2A843" w14:textId="77777777" w:rsidR="003D2341" w:rsidRDefault="003C6EDD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Be committed to their own growth and </w:t>
      </w:r>
      <w:r>
        <w:rPr>
          <w:rFonts w:ascii="Century Gothic" w:hAnsi="Century Gothic"/>
          <w:lang w:val="en-US"/>
        </w:rPr>
        <w:t>development as a Team Member, and subsequently undertake required training.</w:t>
      </w:r>
    </w:p>
    <w:p w14:paraId="6CBE0B46" w14:textId="77777777" w:rsidR="003D2341" w:rsidRDefault="003C6EDD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Have a current Blue Card</w:t>
      </w:r>
    </w:p>
    <w:p w14:paraId="51C35CB6" w14:textId="77777777" w:rsidR="003D2341" w:rsidRDefault="003C6EDD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Undertake Child Safety Training</w:t>
      </w:r>
    </w:p>
    <w:p w14:paraId="4EC89BB1" w14:textId="77777777" w:rsidR="003D2341" w:rsidRDefault="003C6EDD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Uphold and support our</w:t>
      </w:r>
      <w:r>
        <w:rPr>
          <w:rFonts w:ascii="Century Gothic" w:hAnsi="Century Gothic"/>
        </w:rPr>
        <w:t xml:space="preserve"> Christian Ethos.</w:t>
      </w:r>
    </w:p>
    <w:p w14:paraId="0109AC85" w14:textId="77777777" w:rsidR="003D2341" w:rsidRDefault="003C6EDD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Have a understanding of the QCSA By-Laws</w:t>
      </w:r>
    </w:p>
    <w:p w14:paraId="6B2C2E46" w14:textId="77777777" w:rsidR="003D2341" w:rsidRDefault="003D2341">
      <w:pPr>
        <w:pStyle w:val="Body"/>
        <w:rPr>
          <w:rFonts w:ascii="Century Gothic" w:eastAsia="Century Gothic" w:hAnsi="Century Gothic" w:cs="Century Gothic"/>
        </w:rPr>
      </w:pPr>
    </w:p>
    <w:p w14:paraId="18F829F8" w14:textId="77777777" w:rsidR="003D2341" w:rsidRDefault="003C6EDD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General Responsibilities:</w:t>
      </w:r>
    </w:p>
    <w:p w14:paraId="036EDBC0" w14:textId="77777777" w:rsidR="003D2341" w:rsidRDefault="003C6EDD">
      <w:pPr>
        <w:pStyle w:val="Body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bookmarkStart w:id="0" w:name="_Hlk83279012"/>
      <w:r>
        <w:rPr>
          <w:rFonts w:ascii="Century Gothic" w:hAnsi="Century Gothic"/>
          <w:lang w:val="en-US"/>
        </w:rPr>
        <w:t xml:space="preserve">To adhere to </w:t>
      </w:r>
      <w:r>
        <w:rPr>
          <w:rFonts w:ascii="Century Gothic" w:hAnsi="Century Gothic"/>
          <w:lang w:val="en-US"/>
        </w:rPr>
        <w:t>the ethos of this organisation as set out in our policies.</w:t>
      </w:r>
    </w:p>
    <w:p w14:paraId="4EF10142" w14:textId="77777777" w:rsidR="003D2341" w:rsidRDefault="003C6EDD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willingly adhere to the appointment process for becoming a Team Member.</w:t>
      </w:r>
    </w:p>
    <w:p w14:paraId="0ECA16C6" w14:textId="77777777" w:rsidR="003D2341" w:rsidRDefault="003C6EDD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 read, understand and agree to abide by the guidelines in the </w:t>
      </w:r>
      <w:r>
        <w:rPr>
          <w:rFonts w:ascii="Century Gothic" w:hAnsi="Century Gothic"/>
          <w:i/>
          <w:iCs/>
          <w:lang w:val="en-US"/>
        </w:rPr>
        <w:t>safe ministry check</w:t>
      </w:r>
    </w:p>
    <w:p w14:paraId="79D85C94" w14:textId="77777777" w:rsidR="003D2341" w:rsidRDefault="003C6EDD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 undertake training where </w:t>
      </w:r>
      <w:r>
        <w:rPr>
          <w:rFonts w:ascii="Century Gothic" w:hAnsi="Century Gothic"/>
          <w:lang w:val="en-US"/>
        </w:rPr>
        <w:t>appropriate.</w:t>
      </w:r>
    </w:p>
    <w:p w14:paraId="7C6491DF" w14:textId="77777777" w:rsidR="003D2341" w:rsidRDefault="003C6EDD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ensure the protection of program participants, and of our organisation, by following procedures put in place.</w:t>
      </w:r>
    </w:p>
    <w:p w14:paraId="393D1ECF" w14:textId="77777777" w:rsidR="003D2341" w:rsidRDefault="003C6EDD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work as part of a team of committed people for the purpose of the program.</w:t>
      </w:r>
    </w:p>
    <w:p w14:paraId="78D3BC58" w14:textId="77777777" w:rsidR="003D2341" w:rsidRDefault="003C6EDD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fulfil specific roles and tasks given by the Exec</w:t>
      </w:r>
      <w:r>
        <w:rPr>
          <w:rFonts w:ascii="Century Gothic" w:hAnsi="Century Gothic"/>
          <w:lang w:val="en-US"/>
        </w:rPr>
        <w:t>utive committee to the best of your ability.</w:t>
      </w:r>
    </w:p>
    <w:p w14:paraId="6DED714E" w14:textId="77777777" w:rsidR="003D2341" w:rsidRDefault="003C6EDD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ensure that high standards are kept within the program (safety, hygiene, care of equipment, conduct of leaders)</w:t>
      </w:r>
    </w:p>
    <w:p w14:paraId="4920A88F" w14:textId="77777777" w:rsidR="003D2341" w:rsidRDefault="003C6EDD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be accountable to Executive committee.</w:t>
      </w:r>
    </w:p>
    <w:p w14:paraId="04EF4D18" w14:textId="77777777" w:rsidR="003D2341" w:rsidRDefault="003C6EDD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attend committee meeting.</w:t>
      </w:r>
    </w:p>
    <w:p w14:paraId="6B6D4EB5" w14:textId="77777777" w:rsidR="003D2341" w:rsidRDefault="003D2341">
      <w:pPr>
        <w:pStyle w:val="Body"/>
        <w:rPr>
          <w:rFonts w:ascii="Century Gothic" w:eastAsia="Century Gothic" w:hAnsi="Century Gothic" w:cs="Century Gothic"/>
        </w:rPr>
      </w:pPr>
    </w:p>
    <w:p w14:paraId="5B717069" w14:textId="77777777" w:rsidR="003D2341" w:rsidRDefault="003C6EDD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Specific Responsibilitie</w:t>
      </w:r>
      <w:r>
        <w:rPr>
          <w:rFonts w:ascii="Century Gothic" w:hAnsi="Century Gothic"/>
          <w:b/>
          <w:bCs/>
          <w:sz w:val="28"/>
          <w:szCs w:val="28"/>
          <w:lang w:val="en-US"/>
        </w:rPr>
        <w:t xml:space="preserve">s </w:t>
      </w:r>
      <w:r>
        <w:rPr>
          <w:rFonts w:ascii="Century Gothic" w:hAnsi="Century Gothic"/>
          <w:b/>
          <w:bCs/>
          <w:sz w:val="28"/>
          <w:szCs w:val="28"/>
        </w:rPr>
        <w:t xml:space="preserve">– </w:t>
      </w:r>
      <w:r>
        <w:rPr>
          <w:rFonts w:ascii="Century Gothic" w:hAnsi="Century Gothic"/>
          <w:b/>
          <w:bCs/>
          <w:sz w:val="28"/>
          <w:szCs w:val="28"/>
          <w:lang w:val="en-US"/>
        </w:rPr>
        <w:t>Can be one of:</w:t>
      </w:r>
    </w:p>
    <w:p w14:paraId="29F25353" w14:textId="77777777" w:rsidR="003D2341" w:rsidRDefault="003C6EDD">
      <w:pPr>
        <w:pStyle w:val="Body"/>
        <w:numPr>
          <w:ilvl w:val="0"/>
          <w:numId w:val="6"/>
        </w:numPr>
        <w:rPr>
          <w:rFonts w:ascii="Century Gothic" w:eastAsia="Century Gothic" w:hAnsi="Century Gothic" w:cs="Century Gothic"/>
        </w:rPr>
      </w:pPr>
      <w:bookmarkStart w:id="1" w:name="_Hlk83288429"/>
      <w:r>
        <w:rPr>
          <w:rFonts w:ascii="Century Gothic" w:hAnsi="Century Gothic"/>
          <w:u w:val="single"/>
          <w:lang w:val="en-US"/>
        </w:rPr>
        <w:t>Grounds Person-</w:t>
      </w:r>
      <w:r>
        <w:rPr>
          <w:rFonts w:ascii="Century Gothic" w:hAnsi="Century Gothic"/>
          <w:lang w:val="da-DK"/>
        </w:rPr>
        <w:t xml:space="preserve"> Lia</w:t>
      </w:r>
      <w:r>
        <w:rPr>
          <w:rFonts w:ascii="Century Gothic" w:hAnsi="Century Gothic"/>
          <w:lang w:val="en-US"/>
        </w:rPr>
        <w:t>ise with QCSA beginning of season. Ensure fields are suitable for training and games. Weather decisions. Opening Gates, Arrange Line Marking, Arranging Setting up nets etc</w:t>
      </w:r>
    </w:p>
    <w:p w14:paraId="50734F33" w14:textId="77777777" w:rsidR="003D2341" w:rsidRDefault="003C6EDD">
      <w:pPr>
        <w:pStyle w:val="Body"/>
        <w:numPr>
          <w:ilvl w:val="0"/>
          <w:numId w:val="6"/>
        </w:numPr>
        <w:rPr>
          <w:rFonts w:ascii="Century Gothic" w:hAnsi="Century Gothic"/>
          <w:lang w:val="it-IT"/>
        </w:rPr>
      </w:pPr>
      <w:r>
        <w:rPr>
          <w:rFonts w:ascii="Century Gothic" w:hAnsi="Century Gothic"/>
          <w:u w:val="single"/>
          <w:lang w:val="it-IT"/>
        </w:rPr>
        <w:t>West Zone Rep -</w:t>
      </w:r>
      <w:r>
        <w:rPr>
          <w:rFonts w:ascii="Century Gothic" w:hAnsi="Century Gothic"/>
          <w:lang w:val="en-US"/>
        </w:rPr>
        <w:t xml:space="preserve"> Responsible for attending West</w:t>
      </w:r>
      <w:r>
        <w:rPr>
          <w:rFonts w:ascii="Century Gothic" w:hAnsi="Century Gothic"/>
          <w:lang w:val="en-US"/>
        </w:rPr>
        <w:t>Zone meetings (less than monthly) as a Whitehill FC representative</w:t>
      </w:r>
    </w:p>
    <w:p w14:paraId="72B22C45" w14:textId="77777777" w:rsidR="003D2341" w:rsidRDefault="003C6EDD">
      <w:pPr>
        <w:pStyle w:val="Body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u w:val="single"/>
          <w:lang w:val="en-US"/>
        </w:rPr>
        <w:t>Discipline Officer -</w:t>
      </w:r>
      <w:r>
        <w:rPr>
          <w:rFonts w:ascii="Century Gothic" w:hAnsi="Century Gothic"/>
          <w:lang w:val="en-US"/>
        </w:rPr>
        <w:t xml:space="preserve"> Attending Discipline Hearings when necessary to support Whitehill FC players. Contacting players when Cards have been issued.</w:t>
      </w:r>
    </w:p>
    <w:p w14:paraId="38593D9E" w14:textId="77777777" w:rsidR="003D2341" w:rsidRDefault="003C6EDD">
      <w:pPr>
        <w:pStyle w:val="Body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u w:val="single"/>
          <w:lang w:val="en-US"/>
        </w:rPr>
        <w:lastRenderedPageBreak/>
        <w:t>Grants Officer -</w:t>
      </w:r>
      <w:r>
        <w:rPr>
          <w:rFonts w:ascii="Century Gothic" w:hAnsi="Century Gothic"/>
          <w:lang w:val="en-US"/>
        </w:rPr>
        <w:t xml:space="preserve"> Notifying Executive of av</w:t>
      </w:r>
      <w:r>
        <w:rPr>
          <w:rFonts w:ascii="Century Gothic" w:hAnsi="Century Gothic"/>
          <w:lang w:val="en-US"/>
        </w:rPr>
        <w:t>ailable grants. Applying for applicable grants</w:t>
      </w:r>
    </w:p>
    <w:p w14:paraId="529D9543" w14:textId="77777777" w:rsidR="003D2341" w:rsidRDefault="003C6EDD">
      <w:pPr>
        <w:pStyle w:val="Body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u w:val="single"/>
          <w:lang w:val="en-US"/>
        </w:rPr>
        <w:t>Fundraising / Sponsorship Officer -</w:t>
      </w:r>
      <w:r>
        <w:rPr>
          <w:rFonts w:ascii="Century Gothic" w:hAnsi="Century Gothic"/>
          <w:lang w:val="en-US"/>
        </w:rPr>
        <w:t xml:space="preserve"> Exploring Fundraising opportunities. Coordinating Whitehill FC to get involved in fundraising activities. Seeking sponsorship for the Whitehill FC. Coordinating sponsorship </w:t>
      </w:r>
      <w:r>
        <w:rPr>
          <w:rFonts w:ascii="Century Gothic" w:hAnsi="Century Gothic"/>
          <w:lang w:val="en-US"/>
        </w:rPr>
        <w:t>drives</w:t>
      </w:r>
    </w:p>
    <w:p w14:paraId="02741465" w14:textId="77777777" w:rsidR="003D2341" w:rsidRDefault="003C6EDD">
      <w:pPr>
        <w:pStyle w:val="Body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u w:val="single"/>
          <w:lang w:val="en-US"/>
        </w:rPr>
        <w:t>Results Officer -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lang w:val="en-US"/>
        </w:rPr>
        <w:t>Call Coaches/Managers on Saturday night. Ensure all results are uploaded successfully. Communicate Results via FB/to Social Media Coordinator</w:t>
      </w:r>
    </w:p>
    <w:p w14:paraId="3A3F0D21" w14:textId="77777777" w:rsidR="003D2341" w:rsidRDefault="003C6EDD">
      <w:pPr>
        <w:pStyle w:val="Body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Canteen Convenor -</w:t>
      </w:r>
      <w:r>
        <w:rPr>
          <w:rFonts w:ascii="Century Gothic" w:hAnsi="Century Gothic"/>
          <w:lang w:val="en-US"/>
        </w:rPr>
        <w:t xml:space="preserve"> Manage the Canteen. Coordinate volunteers to assist with this task</w:t>
      </w:r>
    </w:p>
    <w:p w14:paraId="1FE78BCD" w14:textId="77777777" w:rsidR="003D2341" w:rsidRDefault="003C6EDD">
      <w:pPr>
        <w:pStyle w:val="Body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u w:val="single"/>
          <w:lang w:val="en-US"/>
        </w:rPr>
        <w:t xml:space="preserve">2 </w:t>
      </w:r>
      <w:r>
        <w:rPr>
          <w:rFonts w:ascii="Century Gothic" w:hAnsi="Century Gothic"/>
          <w:u w:val="single"/>
          <w:lang w:val="en-US"/>
        </w:rPr>
        <w:t>* Player Representatives (Junior and Senior)</w:t>
      </w:r>
      <w:r>
        <w:rPr>
          <w:rFonts w:ascii="Century Gothic" w:hAnsi="Century Gothic"/>
          <w:lang w:val="en-US"/>
        </w:rPr>
        <w:t xml:space="preserve"> - Player representative to the Whitehill FC committee member meetings. Provides a players view of how they think the club is going and any improvements that can be made.</w:t>
      </w:r>
    </w:p>
    <w:p w14:paraId="10EAF5AB" w14:textId="77777777" w:rsidR="003D2341" w:rsidRDefault="003C6EDD">
      <w:pPr>
        <w:pStyle w:val="Body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u w:val="single"/>
          <w:lang w:val="en-US"/>
        </w:rPr>
        <w:t>Junior Referees Coordinator</w:t>
      </w:r>
      <w:r>
        <w:rPr>
          <w:rFonts w:ascii="Century Gothic" w:hAnsi="Century Gothic"/>
          <w:lang w:val="en-US"/>
        </w:rPr>
        <w:t xml:space="preserve"> - Responsible</w:t>
      </w:r>
      <w:r>
        <w:rPr>
          <w:rFonts w:ascii="Century Gothic" w:hAnsi="Century Gothic"/>
          <w:lang w:val="en-US"/>
        </w:rPr>
        <w:t xml:space="preserve"> for ensuring u6/7/8 games have a referee and provide training for new referee</w:t>
      </w:r>
      <w:r>
        <w:rPr>
          <w:rFonts w:ascii="Century Gothic" w:hAnsi="Century Gothic"/>
          <w:rtl/>
        </w:rPr>
        <w:t>’</w:t>
      </w:r>
      <w:r>
        <w:rPr>
          <w:rFonts w:ascii="Century Gothic" w:hAnsi="Century Gothic"/>
        </w:rPr>
        <w:t>s</w:t>
      </w:r>
    </w:p>
    <w:p w14:paraId="20DF4B75" w14:textId="77777777" w:rsidR="003D2341" w:rsidRDefault="003D2341">
      <w:pPr>
        <w:pStyle w:val="Body"/>
        <w:rPr>
          <w:rFonts w:ascii="Century Gothic" w:eastAsia="Century Gothic" w:hAnsi="Century Gothic" w:cs="Century Gothic"/>
        </w:rPr>
      </w:pPr>
    </w:p>
    <w:p w14:paraId="315E9308" w14:textId="77777777" w:rsidR="003D2341" w:rsidRDefault="003C6EDD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Election of Committee Member:</w:t>
      </w:r>
    </w:p>
    <w:p w14:paraId="143B7758" w14:textId="77777777" w:rsidR="003D2341" w:rsidRDefault="003C6EDD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The Committee Member shall be elected at the Annual General Meeting in each year and who shall hold office until:</w:t>
      </w:r>
    </w:p>
    <w:p w14:paraId="485E31DA" w14:textId="77777777" w:rsidR="003D2341" w:rsidRDefault="003C6EDD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 xml:space="preserve">* The conclusion of the </w:t>
      </w:r>
      <w:r>
        <w:rPr>
          <w:rFonts w:ascii="Century Gothic" w:hAnsi="Century Gothic"/>
          <w:lang w:val="en-US"/>
        </w:rPr>
        <w:t>next succeeding Annual General Meeting or;</w:t>
      </w:r>
    </w:p>
    <w:p w14:paraId="60AB4B97" w14:textId="77777777" w:rsidR="003D2341" w:rsidRDefault="003C6EDD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* </w:t>
      </w:r>
      <w:r>
        <w:rPr>
          <w:rFonts w:ascii="Century Gothic" w:hAnsi="Century Gothic"/>
          <w:lang w:val="en-US"/>
        </w:rPr>
        <w:t>Advising the Whitehill FC Executive Committee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of prior resignation.</w:t>
      </w:r>
    </w:p>
    <w:p w14:paraId="267FC011" w14:textId="77777777" w:rsidR="003D2341" w:rsidRDefault="003D2341">
      <w:pPr>
        <w:pStyle w:val="Body"/>
        <w:rPr>
          <w:rFonts w:ascii="Century Gothic" w:eastAsia="Century Gothic" w:hAnsi="Century Gothic" w:cs="Century Gothic"/>
        </w:rPr>
      </w:pPr>
    </w:p>
    <w:p w14:paraId="0DF80859" w14:textId="77777777" w:rsidR="003D2341" w:rsidRDefault="003C6EDD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Resignation:</w:t>
      </w:r>
    </w:p>
    <w:p w14:paraId="7F64EC56" w14:textId="77777777" w:rsidR="003D2341" w:rsidRDefault="003C6EDD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The Committee Member may resign from the Whitehill Football at any time upon:</w:t>
      </w:r>
    </w:p>
    <w:p w14:paraId="5DCB8D4F" w14:textId="77777777" w:rsidR="003D2341" w:rsidRDefault="003C6EDD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* Giving one (1) months' notice in writing to the S</w:t>
      </w:r>
      <w:r>
        <w:rPr>
          <w:rFonts w:ascii="Century Gothic" w:hAnsi="Century Gothic"/>
          <w:lang w:val="en-US"/>
        </w:rPr>
        <w:t>ecretary; and</w:t>
      </w:r>
    </w:p>
    <w:p w14:paraId="64F90975" w14:textId="77777777" w:rsidR="003D2341" w:rsidRDefault="003C6EDD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* The resignation being accepted by the Whitehill Football Executive</w:t>
      </w:r>
      <w:bookmarkEnd w:id="0"/>
      <w:bookmarkEnd w:id="1"/>
    </w:p>
    <w:p w14:paraId="40ECADB6" w14:textId="77777777" w:rsidR="003D2341" w:rsidRDefault="003D2341">
      <w:pPr>
        <w:pStyle w:val="Body"/>
        <w:rPr>
          <w:rFonts w:ascii="Century Gothic" w:eastAsia="Century Gothic" w:hAnsi="Century Gothic" w:cs="Century Gothic"/>
        </w:rPr>
      </w:pPr>
    </w:p>
    <w:p w14:paraId="52D101A6" w14:textId="77777777" w:rsidR="003D2341" w:rsidRDefault="003C6EDD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  <w:bookmarkStart w:id="2" w:name="_Hlk83287432"/>
      <w:r>
        <w:rPr>
          <w:rFonts w:ascii="Century Gothic" w:hAnsi="Century Gothic"/>
          <w:b/>
          <w:bCs/>
          <w:sz w:val="28"/>
          <w:szCs w:val="28"/>
          <w:lang w:val="en-US"/>
        </w:rPr>
        <w:t>Estimated T</w:t>
      </w:r>
      <w:r>
        <w:rPr>
          <w:rFonts w:ascii="Century Gothic" w:hAnsi="Century Gothic"/>
          <w:b/>
          <w:bCs/>
          <w:sz w:val="28"/>
          <w:szCs w:val="28"/>
        </w:rPr>
        <w:t>ime</w:t>
      </w:r>
      <w:r>
        <w:rPr>
          <w:rFonts w:ascii="Century Gothic" w:hAnsi="Century Gothic"/>
          <w:b/>
          <w:bCs/>
          <w:sz w:val="28"/>
          <w:szCs w:val="28"/>
          <w:lang w:val="en-US"/>
        </w:rPr>
        <w:t xml:space="preserve"> Commitment:</w:t>
      </w:r>
    </w:p>
    <w:p w14:paraId="373911AD" w14:textId="77777777" w:rsidR="003D2341" w:rsidRDefault="003C6EDD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lang w:val="en-US"/>
        </w:rPr>
        <w:t xml:space="preserve">Time commitment would be approx. 2-3 hours per week January to December. </w:t>
      </w:r>
    </w:p>
    <w:p w14:paraId="2367E18E" w14:textId="77777777" w:rsidR="003D2341" w:rsidRDefault="003D2341">
      <w:pPr>
        <w:pStyle w:val="Body"/>
        <w:rPr>
          <w:rFonts w:ascii="Century Gothic" w:eastAsia="Century Gothic" w:hAnsi="Century Gothic" w:cs="Century Gothic"/>
        </w:rPr>
      </w:pPr>
    </w:p>
    <w:p w14:paraId="6344D7E8" w14:textId="77777777" w:rsidR="003D2341" w:rsidRDefault="003C6EDD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sz w:val="21"/>
          <w:szCs w:val="21"/>
          <w:lang w:val="de-DE"/>
        </w:rPr>
        <w:t>Plus 1</w:t>
      </w:r>
      <w:r>
        <w:rPr>
          <w:rFonts w:ascii="Century Gothic" w:hAnsi="Century Gothic"/>
          <w:lang w:val="en-US"/>
        </w:rPr>
        <w:t xml:space="preserve"> committee meeting every 3 months.</w:t>
      </w:r>
    </w:p>
    <w:p w14:paraId="631BB885" w14:textId="77777777" w:rsidR="003D2341" w:rsidRDefault="003D2341">
      <w:pPr>
        <w:pStyle w:val="Body"/>
        <w:rPr>
          <w:rFonts w:ascii="Century Gothic" w:eastAsia="Century Gothic" w:hAnsi="Century Gothic" w:cs="Century Gothic"/>
        </w:rPr>
      </w:pPr>
    </w:p>
    <w:p w14:paraId="3982ACF8" w14:textId="77777777" w:rsidR="003D2341" w:rsidRDefault="003C6EDD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Appointment:</w:t>
      </w:r>
    </w:p>
    <w:p w14:paraId="65327A16" w14:textId="77777777" w:rsidR="003D2341" w:rsidRDefault="003C6EDD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 xml:space="preserve">A Team </w:t>
      </w:r>
      <w:r>
        <w:rPr>
          <w:rFonts w:ascii="Century Gothic" w:hAnsi="Century Gothic"/>
          <w:lang w:val="en-US"/>
        </w:rPr>
        <w:t>Member is appointed to a program under this organisation</w:t>
      </w:r>
      <w:r>
        <w:rPr>
          <w:rFonts w:ascii="Century Gothic" w:hAnsi="Century Gothic"/>
          <w:rtl/>
        </w:rPr>
        <w:t>’</w:t>
      </w:r>
      <w:r>
        <w:rPr>
          <w:rFonts w:ascii="Century Gothic" w:hAnsi="Century Gothic"/>
          <w:lang w:val="en-US"/>
        </w:rPr>
        <w:t>s Appointment Policy.  The Team Member is responsible to the Executive Committee (and ultimately to this organisation).</w:t>
      </w:r>
      <w:bookmarkEnd w:id="2"/>
    </w:p>
    <w:p w14:paraId="5C828F95" w14:textId="77777777" w:rsidR="003D2341" w:rsidRDefault="003D2341">
      <w:pPr>
        <w:pStyle w:val="Body"/>
        <w:rPr>
          <w:rFonts w:ascii="Century Gothic" w:eastAsia="Century Gothic" w:hAnsi="Century Gothic" w:cs="Century Gothic"/>
        </w:rPr>
      </w:pPr>
    </w:p>
    <w:p w14:paraId="17CB2F0F" w14:textId="77777777" w:rsidR="003D2341" w:rsidRDefault="003D2341">
      <w:pPr>
        <w:pStyle w:val="Body"/>
        <w:rPr>
          <w:rFonts w:ascii="Century Gothic" w:eastAsia="Century Gothic" w:hAnsi="Century Gothic" w:cs="Century Gothic"/>
        </w:rPr>
      </w:pPr>
    </w:p>
    <w:p w14:paraId="68D90373" w14:textId="77777777" w:rsidR="003D2341" w:rsidRDefault="003C6EDD">
      <w:pPr>
        <w:pStyle w:val="Body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  <w:lang w:val="en-US"/>
        </w:rPr>
        <w:t>Whitehill FC Roles</w:t>
      </w:r>
    </w:p>
    <w:tbl>
      <w:tblPr>
        <w:tblW w:w="15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0"/>
        <w:gridCol w:w="1657"/>
        <w:gridCol w:w="2970"/>
        <w:gridCol w:w="1237"/>
        <w:gridCol w:w="5636"/>
      </w:tblGrid>
      <w:tr w:rsidR="003D2341" w14:paraId="504972CB" w14:textId="77777777">
        <w:trPr>
          <w:trHeight w:val="1035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64B09" w14:textId="77777777" w:rsidR="003D2341" w:rsidRDefault="003C6ED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Volunteer Position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98691" w14:textId="77777777" w:rsidR="003D2341" w:rsidRDefault="003C6ED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Volunteer Name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C2A8B" w14:textId="77777777" w:rsidR="003D2341" w:rsidRDefault="003C6ED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Executive Role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8BD03" w14:textId="77777777" w:rsidR="003D2341" w:rsidRDefault="003C6ED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Committee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Member Role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7DD81" w14:textId="77777777" w:rsidR="003D2341" w:rsidRDefault="003C6EDD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Tasks</w:t>
            </w:r>
          </w:p>
        </w:tc>
      </w:tr>
      <w:tr w:rsidR="003D2341" w14:paraId="5A473A77" w14:textId="77777777">
        <w:trPr>
          <w:trHeight w:val="22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5BE89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President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B5567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81CC5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48EED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C005F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President Role Statement</w:t>
            </w:r>
          </w:p>
        </w:tc>
      </w:tr>
      <w:tr w:rsidR="003D2341" w14:paraId="192D2422" w14:textId="77777777">
        <w:trPr>
          <w:trHeight w:val="22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ACE1B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Secretary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1CAB5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A66FB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D943B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C8EC1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Secretary Role Statement</w:t>
            </w:r>
          </w:p>
        </w:tc>
      </w:tr>
      <w:tr w:rsidR="003D2341" w14:paraId="02581015" w14:textId="77777777">
        <w:trPr>
          <w:trHeight w:val="22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FF1A8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Treasurer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6BAE9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D404E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8CAFF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09099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Treasurer Role Statement</w:t>
            </w:r>
          </w:p>
        </w:tc>
      </w:tr>
      <w:tr w:rsidR="003D2341" w14:paraId="4884640D" w14:textId="77777777">
        <w:trPr>
          <w:trHeight w:val="22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DA895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92364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F73D5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B8C08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7E261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Director Role Statement</w:t>
            </w:r>
          </w:p>
        </w:tc>
      </w:tr>
      <w:tr w:rsidR="003D2341" w14:paraId="19447F44" w14:textId="77777777">
        <w:trPr>
          <w:trHeight w:val="22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F2523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Grounds Person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05E18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6A943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87AEF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0E595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As per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Committee Role Statement</w:t>
            </w:r>
          </w:p>
        </w:tc>
      </w:tr>
      <w:tr w:rsidR="003D2341" w14:paraId="7A48EF8C" w14:textId="77777777">
        <w:trPr>
          <w:trHeight w:val="223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30A2C" w14:textId="77777777" w:rsidR="003D2341" w:rsidRDefault="003C6EDD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West Zone Rep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A3C37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4B1C5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4975B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F3ECC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Committee Role Statement</w:t>
            </w:r>
          </w:p>
        </w:tc>
      </w:tr>
      <w:tr w:rsidR="003D2341" w14:paraId="6370C2C5" w14:textId="77777777">
        <w:trPr>
          <w:trHeight w:val="223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ACD16" w14:textId="77777777" w:rsidR="003D2341" w:rsidRDefault="003C6EDD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Discipline Officer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AAF51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4869A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C830F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CAA5E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Committee Role Statement</w:t>
            </w:r>
          </w:p>
        </w:tc>
      </w:tr>
      <w:tr w:rsidR="003D2341" w14:paraId="3C576CC1" w14:textId="77777777">
        <w:trPr>
          <w:trHeight w:val="223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CEB9C" w14:textId="77777777" w:rsidR="003D2341" w:rsidRDefault="003C6EDD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Grants Officer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7BD07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B8B09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1BBC6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D7D29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Committee Role Statement</w:t>
            </w:r>
          </w:p>
        </w:tc>
      </w:tr>
      <w:tr w:rsidR="003D2341" w14:paraId="1EF9221C" w14:textId="77777777">
        <w:trPr>
          <w:trHeight w:val="223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4004F" w14:textId="77777777" w:rsidR="003D2341" w:rsidRDefault="003C6EDD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Fundraising / Sponsorship Officer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C8229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A1FDB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50C68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9CCF9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Committee Role Statement</w:t>
            </w:r>
          </w:p>
        </w:tc>
      </w:tr>
      <w:tr w:rsidR="003D2341" w14:paraId="189E1B11" w14:textId="77777777">
        <w:trPr>
          <w:trHeight w:val="223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E41BF" w14:textId="77777777" w:rsidR="003D2341" w:rsidRDefault="003C6EDD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Results Officer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D115C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FA925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8EF85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99D8E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Committee Role Statement</w:t>
            </w:r>
          </w:p>
        </w:tc>
      </w:tr>
      <w:tr w:rsidR="003D2341" w14:paraId="6CC0DD39" w14:textId="77777777">
        <w:trPr>
          <w:trHeight w:val="48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123C9" w14:textId="77777777" w:rsidR="003D2341" w:rsidRDefault="003C6EDD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Merchandise Officer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689DE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3FE29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Treasurer Role Statement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A560B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3B418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Taking and placing orders. Delivering orders and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receiving payments</w:t>
            </w:r>
          </w:p>
        </w:tc>
      </w:tr>
      <w:tr w:rsidR="003D2341" w14:paraId="361ED154" w14:textId="77777777">
        <w:trPr>
          <w:trHeight w:val="223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3D21D" w14:textId="77777777" w:rsidR="003D2341" w:rsidRDefault="003C6EDD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Canteen Convenor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0667F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8E64F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84C2D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F2E44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Committee Role Statement</w:t>
            </w:r>
          </w:p>
        </w:tc>
      </w:tr>
      <w:tr w:rsidR="003D2341" w14:paraId="380A2B53" w14:textId="77777777">
        <w:trPr>
          <w:trHeight w:val="22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14946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Insurance Claim Officer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4E063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12D9F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Part of the Secretary Role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03009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FAC1A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Secretary Role Statement</w:t>
            </w:r>
          </w:p>
        </w:tc>
      </w:tr>
      <w:tr w:rsidR="003D2341" w14:paraId="05AD0138" w14:textId="77777777">
        <w:trPr>
          <w:trHeight w:val="22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CECBC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Social Media Coordinator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2E37B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DB0D5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Part of the Secretary Role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5E2B3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6C8AA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As per Secretary Role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Statement</w:t>
            </w:r>
          </w:p>
        </w:tc>
      </w:tr>
      <w:tr w:rsidR="003D2341" w14:paraId="7B27AE11" w14:textId="77777777">
        <w:trPr>
          <w:trHeight w:val="22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4848E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Newsletter/Communications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E12CE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42CCC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Part of the Secretary Role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75E48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8EEA3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Secretary Role Statement</w:t>
            </w:r>
          </w:p>
        </w:tc>
      </w:tr>
      <w:tr w:rsidR="003D2341" w14:paraId="41A16E76" w14:textId="77777777">
        <w:trPr>
          <w:trHeight w:val="22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DADA0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Fundraising / Sponsorship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A98E3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7F410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ADB1C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49E16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Committee Role Statement</w:t>
            </w:r>
          </w:p>
        </w:tc>
      </w:tr>
      <w:tr w:rsidR="003D2341" w14:paraId="40199A94" w14:textId="77777777">
        <w:trPr>
          <w:trHeight w:val="22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76EBF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Grants Officer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072F9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78F48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061F2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A61E1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Committee Role Statement</w:t>
            </w:r>
          </w:p>
        </w:tc>
      </w:tr>
      <w:tr w:rsidR="003D2341" w14:paraId="7ED3A081" w14:textId="77777777">
        <w:trPr>
          <w:trHeight w:val="22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BEF31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Player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Representatives - (Junior and Senior)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3F2F5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C77C6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BA771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382F3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Committee Role Statement</w:t>
            </w:r>
          </w:p>
        </w:tc>
      </w:tr>
      <w:tr w:rsidR="003D2341" w14:paraId="075E1772" w14:textId="77777777">
        <w:trPr>
          <w:trHeight w:val="845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17B36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Volunteer Support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09451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6CF20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President Role Statement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4E773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0050A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Oversight and pastoral support of all volunteers, as listed here, also coaches and managers</w:t>
            </w:r>
          </w:p>
        </w:tc>
      </w:tr>
      <w:tr w:rsidR="003D2341" w14:paraId="44D0B6B3" w14:textId="77777777">
        <w:trPr>
          <w:trHeight w:val="6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6167A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Risk/Compliance Officer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92AA6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60475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As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per Director Role Statement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5FAC2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1C0DE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Ensure Whitehill FC is compliant with relevant legislation. - keeping in partnership with Secretary. </w:t>
            </w:r>
          </w:p>
        </w:tc>
      </w:tr>
      <w:tr w:rsidR="003D2341" w14:paraId="7FE4C06F" w14:textId="77777777">
        <w:trPr>
          <w:trHeight w:val="365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DD7C2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Junior Referees Coordinator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AE213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FE05F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F84CF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6F368" w14:textId="77777777" w:rsidR="003D2341" w:rsidRDefault="003C6EDD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As per Committee Role Statement</w:t>
            </w:r>
          </w:p>
        </w:tc>
      </w:tr>
    </w:tbl>
    <w:p w14:paraId="05B7527F" w14:textId="77777777" w:rsidR="003D2341" w:rsidRDefault="003D2341">
      <w:pPr>
        <w:pStyle w:val="Body"/>
        <w:rPr>
          <w:rFonts w:ascii="Century Gothic" w:eastAsia="Century Gothic" w:hAnsi="Century Gothic" w:cs="Century Gothic"/>
          <w:b/>
          <w:bCs/>
          <w:u w:val="single"/>
        </w:rPr>
      </w:pPr>
    </w:p>
    <w:p w14:paraId="64E48277" w14:textId="77777777" w:rsidR="003D2341" w:rsidRDefault="003D2341">
      <w:pPr>
        <w:pStyle w:val="Body"/>
      </w:pPr>
    </w:p>
    <w:sectPr w:rsidR="003D2341">
      <w:headerReference w:type="default" r:id="rId9"/>
      <w:footerReference w:type="default" r:id="rId10"/>
      <w:pgSz w:w="16840" w:h="11900" w:orient="landscape"/>
      <w:pgMar w:top="567" w:right="567" w:bottom="567" w:left="567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8528" w14:textId="77777777" w:rsidR="003C6EDD" w:rsidRDefault="003C6EDD">
      <w:r>
        <w:separator/>
      </w:r>
    </w:p>
  </w:endnote>
  <w:endnote w:type="continuationSeparator" w:id="0">
    <w:p w14:paraId="6E86ACE7" w14:textId="77777777" w:rsidR="003C6EDD" w:rsidRDefault="003C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730C" w14:textId="77777777" w:rsidR="003D2341" w:rsidRDefault="003D2341">
    <w:pPr>
      <w:pStyle w:val="Footer"/>
    </w:pPr>
  </w:p>
  <w:p w14:paraId="45E9610F" w14:textId="77777777" w:rsidR="003D2341" w:rsidRDefault="003C6EDD">
    <w:pPr>
      <w:pStyle w:val="Footer"/>
      <w:jc w:val="right"/>
    </w:pPr>
    <w:r>
      <w:rPr>
        <w:caps w:val="0"/>
        <w:sz w:val="14"/>
        <w:szCs w:val="14"/>
      </w:rPr>
      <w:t xml:space="preserve">Page </w:t>
    </w:r>
    <w:r>
      <w:rPr>
        <w:caps w:val="0"/>
        <w:sz w:val="14"/>
        <w:szCs w:val="14"/>
      </w:rPr>
      <w:fldChar w:fldCharType="begin"/>
    </w:r>
    <w:r>
      <w:rPr>
        <w:caps w:val="0"/>
        <w:sz w:val="14"/>
        <w:szCs w:val="14"/>
      </w:rPr>
      <w:instrText xml:space="preserve"> PAGE </w:instrText>
    </w:r>
    <w:r w:rsidR="00007356">
      <w:rPr>
        <w:caps w:val="0"/>
        <w:sz w:val="14"/>
        <w:szCs w:val="14"/>
      </w:rPr>
      <w:fldChar w:fldCharType="separate"/>
    </w:r>
    <w:r w:rsidR="00007356">
      <w:rPr>
        <w:caps w:val="0"/>
        <w:noProof/>
        <w:sz w:val="14"/>
        <w:szCs w:val="14"/>
      </w:rPr>
      <w:t>1</w:t>
    </w:r>
    <w:r>
      <w:rPr>
        <w:caps w:val="0"/>
        <w:sz w:val="14"/>
        <w:szCs w:val="14"/>
      </w:rPr>
      <w:fldChar w:fldCharType="end"/>
    </w:r>
    <w:r>
      <w:rPr>
        <w:caps w:val="0"/>
        <w:sz w:val="14"/>
        <w:szCs w:val="14"/>
      </w:rPr>
      <w:t xml:space="preserve"> of </w:t>
    </w:r>
    <w:r>
      <w:fldChar w:fldCharType="begin"/>
    </w:r>
    <w:r>
      <w:instrText xml:space="preserve"> NUMPAGES </w:instrText>
    </w:r>
    <w:r w:rsidR="00007356">
      <w:fldChar w:fldCharType="separate"/>
    </w:r>
    <w:r w:rsidR="000073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EA72D" w14:textId="77777777" w:rsidR="003C6EDD" w:rsidRDefault="003C6EDD">
      <w:r>
        <w:separator/>
      </w:r>
    </w:p>
  </w:footnote>
  <w:footnote w:type="continuationSeparator" w:id="0">
    <w:p w14:paraId="6074E0F2" w14:textId="77777777" w:rsidR="003C6EDD" w:rsidRDefault="003C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7C91" w14:textId="77777777" w:rsidR="003D2341" w:rsidRDefault="003D234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53E8C"/>
    <w:multiLevelType w:val="hybridMultilevel"/>
    <w:tmpl w:val="D4566FDE"/>
    <w:numStyleLink w:val="ImportedStyle3"/>
  </w:abstractNum>
  <w:abstractNum w:abstractNumId="1" w15:restartNumberingAfterBreak="0">
    <w:nsid w:val="140825CB"/>
    <w:multiLevelType w:val="hybridMultilevel"/>
    <w:tmpl w:val="2E4A1258"/>
    <w:numStyleLink w:val="ImportedStyle2"/>
  </w:abstractNum>
  <w:abstractNum w:abstractNumId="2" w15:restartNumberingAfterBreak="0">
    <w:nsid w:val="1932438B"/>
    <w:multiLevelType w:val="hybridMultilevel"/>
    <w:tmpl w:val="D4566FDE"/>
    <w:styleLink w:val="ImportedStyle3"/>
    <w:lvl w:ilvl="0" w:tplc="1CC652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86A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A2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826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B407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C5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4F5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BC30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636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710B58"/>
    <w:multiLevelType w:val="hybridMultilevel"/>
    <w:tmpl w:val="AD369482"/>
    <w:styleLink w:val="ImportedStyle1"/>
    <w:lvl w:ilvl="0" w:tplc="DDBE5F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0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8544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474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0D1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2C16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A5C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8B0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6933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2B9750C"/>
    <w:multiLevelType w:val="hybridMultilevel"/>
    <w:tmpl w:val="2E4A1258"/>
    <w:styleLink w:val="ImportedStyle2"/>
    <w:lvl w:ilvl="0" w:tplc="135401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AD2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2A06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1C93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C8B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CF1D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2E1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F636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2D83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1175CF"/>
    <w:multiLevelType w:val="hybridMultilevel"/>
    <w:tmpl w:val="AD369482"/>
    <w:numStyleLink w:val="ImportedStyle1"/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41"/>
    <w:rsid w:val="00007356"/>
    <w:rsid w:val="003C6EDD"/>
    <w:rsid w:val="003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B08E"/>
  <w15:docId w15:val="{BB227602-38D9-4210-824A-B69B89CA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Verdana" w:hAnsi="Verdana" w:cs="Arial Unicode MS"/>
      <w:caps/>
      <w:color w:val="000000"/>
      <w:sz w:val="16"/>
      <w:szCs w:val="16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Name">
    <w:name w:val="Form Name"/>
    <w:pPr>
      <w:keepNext/>
      <w:spacing w:before="60" w:after="60"/>
      <w:outlineLvl w:val="0"/>
    </w:pPr>
    <w:rPr>
      <w:rFonts w:ascii="Verdana" w:eastAsia="Verdana" w:hAnsi="Verdana" w:cs="Verdana"/>
      <w:b/>
      <w:bCs/>
      <w:smallCaps/>
      <w:color w:val="000000"/>
      <w:kern w:val="32"/>
      <w:sz w:val="28"/>
      <w:szCs w:val="28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Damrow</cp:lastModifiedBy>
  <cp:revision>2</cp:revision>
  <dcterms:created xsi:type="dcterms:W3CDTF">2021-10-13T23:13:00Z</dcterms:created>
  <dcterms:modified xsi:type="dcterms:W3CDTF">2021-10-13T23:13:00Z</dcterms:modified>
</cp:coreProperties>
</file>